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Biudžeto vykdymo ataskaitų rinkinių rengimo taisyklių</w:t>
      </w:r>
    </w:p>
    <w:p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2 priedas</w:t>
      </w:r>
    </w:p>
    <w:p w:rsidR="00607D9D" w:rsidRPr="00CA50FF" w:rsidRDefault="00607D9D">
      <w:pPr>
        <w:jc w:val="center"/>
        <w:rPr>
          <w:b/>
          <w:szCs w:val="24"/>
          <w:lang w:eastAsia="lt-LT"/>
        </w:rPr>
      </w:pPr>
    </w:p>
    <w:p w:rsidR="009972FA" w:rsidRPr="00CA50FF" w:rsidRDefault="00FC0B4E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 xml:space="preserve">ŠIAULIŲ </w:t>
      </w:r>
      <w:r w:rsidR="00EC7148">
        <w:rPr>
          <w:b/>
          <w:szCs w:val="24"/>
          <w:lang w:eastAsia="lt-LT"/>
        </w:rPr>
        <w:t>LOPŠELIS DARŽELIS BITĖ</w:t>
      </w:r>
    </w:p>
    <w:p w:rsidR="009972FA" w:rsidRPr="00CA50FF" w:rsidRDefault="008D0018" w:rsidP="003C545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(dokumento sudarytojo pavadinimas)</w:t>
      </w:r>
    </w:p>
    <w:p w:rsidR="009972FA" w:rsidRPr="00CA50FF" w:rsidRDefault="00E06C3A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PUSMEČIO</w:t>
      </w:r>
      <w:r w:rsidR="00C27508" w:rsidRPr="00CA50FF">
        <w:rPr>
          <w:b/>
          <w:bCs/>
          <w:szCs w:val="24"/>
          <w:lang w:eastAsia="lt-LT"/>
        </w:rPr>
        <w:t xml:space="preserve"> BIUDŽETO VYKDYMO </w:t>
      </w:r>
    </w:p>
    <w:p w:rsidR="004F511D" w:rsidRPr="00CA50FF" w:rsidRDefault="00C27508" w:rsidP="00547CE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(I ketvirčio, pusmečio, 9 mėnesių, metinė)</w:t>
      </w:r>
    </w:p>
    <w:p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ATASKAITŲ RINKINIO</w:t>
      </w:r>
    </w:p>
    <w:p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AIŠKINAMASIS RAŠTAS</w:t>
      </w:r>
    </w:p>
    <w:p w:rsidR="009972FA" w:rsidRPr="00CA50FF" w:rsidRDefault="009972FA">
      <w:pPr>
        <w:jc w:val="center"/>
        <w:rPr>
          <w:sz w:val="18"/>
          <w:szCs w:val="18"/>
          <w:lang w:eastAsia="lt-LT"/>
        </w:rPr>
      </w:pPr>
    </w:p>
    <w:p w:rsidR="009972FA" w:rsidRPr="00CA50FF" w:rsidRDefault="00C27508">
      <w:pPr>
        <w:jc w:val="center"/>
        <w:rPr>
          <w:szCs w:val="24"/>
          <w:lang w:eastAsia="lt-LT"/>
        </w:rPr>
      </w:pPr>
      <w:r w:rsidRPr="00CA50FF">
        <w:rPr>
          <w:szCs w:val="24"/>
          <w:lang w:eastAsia="lt-LT"/>
        </w:rPr>
        <w:t>2025-0</w:t>
      </w:r>
      <w:r w:rsidR="009A3ABD">
        <w:rPr>
          <w:szCs w:val="24"/>
          <w:lang w:eastAsia="lt-LT"/>
        </w:rPr>
        <w:t>7</w:t>
      </w:r>
      <w:r w:rsidRPr="00CA50FF">
        <w:rPr>
          <w:szCs w:val="24"/>
          <w:lang w:eastAsia="lt-LT"/>
        </w:rPr>
        <w:t>-</w:t>
      </w:r>
      <w:r w:rsidR="00FC0B4E" w:rsidRPr="00CA50FF">
        <w:rPr>
          <w:szCs w:val="24"/>
          <w:lang w:eastAsia="lt-LT"/>
        </w:rPr>
        <w:t>1</w:t>
      </w:r>
      <w:r w:rsidR="009A3ABD">
        <w:rPr>
          <w:szCs w:val="24"/>
          <w:lang w:eastAsia="lt-LT"/>
        </w:rPr>
        <w:t>1</w:t>
      </w:r>
      <w:r w:rsidR="00547CEA" w:rsidRPr="00CA50FF">
        <w:rPr>
          <w:szCs w:val="24"/>
          <w:lang w:eastAsia="lt-LT"/>
        </w:rPr>
        <w:t xml:space="preserve"> </w:t>
      </w:r>
      <w:r w:rsidRPr="00CA50FF">
        <w:rPr>
          <w:szCs w:val="24"/>
          <w:lang w:eastAsia="lt-LT"/>
        </w:rPr>
        <w:t xml:space="preserve">Nr. </w:t>
      </w:r>
      <w:r w:rsidR="009A3ABD">
        <w:rPr>
          <w:szCs w:val="24"/>
          <w:lang w:eastAsia="lt-LT"/>
        </w:rPr>
        <w:t>2</w:t>
      </w:r>
    </w:p>
    <w:p w:rsidR="009972FA" w:rsidRPr="00CA50FF" w:rsidRDefault="00547CEA">
      <w:pPr>
        <w:ind w:left="3828"/>
        <w:rPr>
          <w:sz w:val="20"/>
          <w:lang w:eastAsia="lt-LT"/>
        </w:rPr>
      </w:pPr>
      <w:r w:rsidRPr="00CA50FF">
        <w:rPr>
          <w:sz w:val="20"/>
          <w:lang w:eastAsia="lt-LT"/>
        </w:rPr>
        <w:t xml:space="preserve">             </w:t>
      </w:r>
      <w:r w:rsidR="008D0018" w:rsidRPr="00CA50FF">
        <w:rPr>
          <w:sz w:val="20"/>
          <w:lang w:eastAsia="lt-LT"/>
        </w:rPr>
        <w:t>(data)</w:t>
      </w:r>
    </w:p>
    <w:p w:rsidR="009972FA" w:rsidRPr="00CA50FF" w:rsidRDefault="009972FA" w:rsidP="003C545A">
      <w:pPr>
        <w:rPr>
          <w:sz w:val="20"/>
          <w:lang w:eastAsia="lt-LT"/>
        </w:rPr>
      </w:pP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 SKYRIUS</w:t>
      </w:r>
    </w:p>
    <w:p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BENDROSIOS NUOSTATOS</w:t>
      </w:r>
    </w:p>
    <w:p w:rsidR="009972FA" w:rsidRPr="00CA50FF" w:rsidRDefault="009972FA">
      <w:pPr>
        <w:jc w:val="both"/>
        <w:rPr>
          <w:b/>
          <w:sz w:val="20"/>
          <w:lang w:eastAsia="lt-LT"/>
        </w:rPr>
      </w:pPr>
    </w:p>
    <w:p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Biudžeto vykdymo ataskaitų rinkinys yra parengtas pagal šiuos teisės aktus: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Viešojo sektoriaus atskaitomybės įstatymas;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Biudžeto sandaros įstatymas;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CA50FF">
        <w:rPr>
          <w:i/>
          <w:iCs/>
          <w:szCs w:val="24"/>
          <w:lang w:eastAsia="lt-LT"/>
        </w:rPr>
        <w:t>.</w:t>
      </w:r>
    </w:p>
    <w:p w:rsidR="00323B61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Ataskaitų rinkinio rengimo tikslas – </w:t>
      </w:r>
      <w:r w:rsidR="00C4239D" w:rsidRPr="00CA50FF">
        <w:rPr>
          <w:szCs w:val="24"/>
          <w:lang w:eastAsia="lt-LT"/>
        </w:rPr>
        <w:t>pateikti informaciją</w:t>
      </w:r>
      <w:r w:rsidR="001B2786" w:rsidRPr="00CA50FF">
        <w:rPr>
          <w:szCs w:val="24"/>
          <w:lang w:eastAsia="lt-LT"/>
        </w:rPr>
        <w:t xml:space="preserve"> Savivaldybei ir visuomenei</w:t>
      </w:r>
      <w:r w:rsidR="00C4239D" w:rsidRPr="00CA50FF">
        <w:rPr>
          <w:szCs w:val="24"/>
          <w:lang w:eastAsia="lt-LT"/>
        </w:rPr>
        <w:t xml:space="preserve"> apie </w:t>
      </w:r>
      <w:r w:rsidR="009D4092" w:rsidRPr="00CA50FF">
        <w:rPr>
          <w:szCs w:val="24"/>
          <w:lang w:eastAsia="lt-LT"/>
        </w:rPr>
        <w:t>biudžetinės įstaigos</w:t>
      </w:r>
      <w:r w:rsidR="00904B58" w:rsidRPr="00CA50FF">
        <w:rPr>
          <w:szCs w:val="24"/>
          <w:lang w:eastAsia="lt-LT"/>
        </w:rPr>
        <w:t xml:space="preserve"> biudžeto vykdymą, </w:t>
      </w:r>
      <w:r w:rsidR="00C4239D" w:rsidRPr="00CA50FF">
        <w:rPr>
          <w:szCs w:val="24"/>
          <w:lang w:eastAsia="lt-LT"/>
        </w:rPr>
        <w:t>teikiant viešąsias paslaugas.</w:t>
      </w:r>
    </w:p>
    <w:p w:rsidR="00C27508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Už ataskaitų rinkinio parengimą atsakinga BĮ </w:t>
      </w:r>
      <w:r w:rsidRPr="00CA50FF">
        <w:rPr>
          <w:rFonts w:eastAsia="Calibri"/>
          <w:szCs w:val="24"/>
        </w:rPr>
        <w:t>Šiaulių apskaitos centras</w:t>
      </w:r>
      <w:r w:rsidR="005A2B1F" w:rsidRPr="00CA50FF">
        <w:rPr>
          <w:rFonts w:eastAsia="Calibri"/>
          <w:szCs w:val="24"/>
        </w:rPr>
        <w:t>.</w:t>
      </w:r>
    </w:p>
    <w:p w:rsidR="009972FA" w:rsidRPr="00CA50FF" w:rsidRDefault="009972FA">
      <w:pPr>
        <w:jc w:val="both"/>
        <w:rPr>
          <w:szCs w:val="24"/>
          <w:lang w:eastAsia="lt-LT"/>
        </w:rPr>
      </w:pP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II skyrius</w:t>
      </w: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Apskaitos politika</w:t>
      </w:r>
    </w:p>
    <w:p w:rsidR="009972FA" w:rsidRPr="00CA50F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Sudarant biudžeto vykdymo ataskaitų rinkinį, vadovaujamasi šiais bendraisiais apskaitos principais: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subjekto – įstaiga yra laikoma atskiru apskaitos vienetu;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periodiškumo – yra sudaromas, ketvirtinis biudžeto ataskaitų rinkinys ir metinis biudžeto ataskaitų rinkinys;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piniginio mato - duomenys apie gautas ir išleistas lėšas biudžeto ataskaitose pateikiami pinigine išraiška.</w:t>
      </w:r>
    </w:p>
    <w:p w:rsidR="009972FA" w:rsidRPr="00CA50FF" w:rsidRDefault="009972FA">
      <w:pPr>
        <w:rPr>
          <w:sz w:val="20"/>
          <w:lang w:eastAsia="lt-LT"/>
        </w:rPr>
      </w:pPr>
    </w:p>
    <w:p w:rsidR="009972FA" w:rsidRPr="00CA50FF" w:rsidRDefault="008D0018" w:rsidP="005A2B1F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III SKYRIUS</w:t>
      </w: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BIUDŽETINIŲ ĮSTAIGŲ PAJAMŲ PLANO VYKDYMAS</w:t>
      </w:r>
    </w:p>
    <w:p w:rsidR="009972FA" w:rsidRPr="00CA50FF" w:rsidRDefault="009972FA">
      <w:pPr>
        <w:jc w:val="center"/>
        <w:rPr>
          <w:b/>
          <w:sz w:val="22"/>
          <w:szCs w:val="22"/>
          <w:lang w:eastAsia="lt-LT"/>
        </w:rPr>
      </w:pPr>
    </w:p>
    <w:p w:rsidR="001069B4" w:rsidRPr="00CA50FF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Informacij</w:t>
      </w:r>
      <w:r w:rsidR="00E94036" w:rsidRPr="00CA50FF">
        <w:rPr>
          <w:szCs w:val="24"/>
          <w:lang w:eastAsia="lt-LT"/>
        </w:rPr>
        <w:t>a</w:t>
      </w:r>
      <w:r w:rsidRPr="00CA50FF">
        <w:rPr>
          <w:szCs w:val="24"/>
          <w:lang w:eastAsia="lt-LT"/>
        </w:rPr>
        <w:t xml:space="preserve"> apie biudžetinių įstaigų pajamas pagal 20</w:t>
      </w:r>
      <w:r w:rsidR="00C27508" w:rsidRPr="00CA50FF">
        <w:rPr>
          <w:szCs w:val="24"/>
          <w:lang w:eastAsia="lt-LT"/>
        </w:rPr>
        <w:t>25</w:t>
      </w:r>
      <w:r w:rsidRPr="00CA50FF">
        <w:rPr>
          <w:szCs w:val="24"/>
          <w:lang w:eastAsia="lt-LT"/>
        </w:rPr>
        <w:t xml:space="preserve"> m. </w:t>
      </w:r>
      <w:r w:rsidR="009A3ABD">
        <w:rPr>
          <w:szCs w:val="24"/>
          <w:lang w:eastAsia="lt-LT"/>
        </w:rPr>
        <w:t>birželio</w:t>
      </w:r>
      <w:r w:rsidR="00C27508" w:rsidRPr="00CA50FF">
        <w:rPr>
          <w:szCs w:val="24"/>
          <w:lang w:eastAsia="lt-LT"/>
        </w:rPr>
        <w:t xml:space="preserve"> 3</w:t>
      </w:r>
      <w:r w:rsidR="009A3ABD">
        <w:rPr>
          <w:szCs w:val="24"/>
          <w:lang w:eastAsia="lt-LT"/>
        </w:rPr>
        <w:t>0</w:t>
      </w:r>
      <w:r w:rsidRPr="00CA50FF">
        <w:rPr>
          <w:szCs w:val="24"/>
          <w:lang w:eastAsia="lt-LT"/>
        </w:rPr>
        <w:t xml:space="preserve"> d. duomenis</w:t>
      </w:r>
      <w:r w:rsidR="00E94036" w:rsidRPr="00CA50FF">
        <w:rPr>
          <w:szCs w:val="24"/>
          <w:lang w:eastAsia="lt-LT"/>
        </w:rPr>
        <w:t xml:space="preserve"> yra pateikiama</w:t>
      </w:r>
      <w:r w:rsidRPr="00CA50FF">
        <w:rPr>
          <w:szCs w:val="24"/>
          <w:lang w:eastAsia="lt-LT"/>
        </w:rPr>
        <w:t xml:space="preserve"> form</w:t>
      </w:r>
      <w:r w:rsidR="00E94036" w:rsidRPr="00CA50FF">
        <w:rPr>
          <w:szCs w:val="24"/>
          <w:lang w:eastAsia="lt-LT"/>
        </w:rPr>
        <w:t>oje</w:t>
      </w:r>
      <w:r w:rsidRPr="00CA50FF">
        <w:rPr>
          <w:szCs w:val="24"/>
          <w:lang w:eastAsia="lt-LT"/>
        </w:rPr>
        <w:t xml:space="preserve"> Nr. 1</w:t>
      </w:r>
      <w:r w:rsidR="00E94036" w:rsidRPr="00CA50FF">
        <w:rPr>
          <w:szCs w:val="24"/>
          <w:lang w:eastAsia="lt-LT"/>
        </w:rPr>
        <w:t xml:space="preserve"> (Biudžeto vykdymo ataskaitų rinkinių rengimo taisyklių 3 priedas).</w:t>
      </w:r>
    </w:p>
    <w:p w:rsidR="001069B4" w:rsidRPr="00CA50FF" w:rsidRDefault="001069B4" w:rsidP="001069B4">
      <w:pPr>
        <w:ind w:firstLine="993"/>
        <w:jc w:val="both"/>
      </w:pPr>
      <w:r w:rsidRPr="00CA50FF">
        <w:t>Įstaigos gaunamų pajamų plano ataskaitiniam laikotarpiui vykdymas / nevykdymas ir priežastys pagal pajamų rūšį.</w:t>
      </w:r>
    </w:p>
    <w:p w:rsidR="001069B4" w:rsidRPr="00CA50FF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303668" w:rsidRPr="00CA50F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0"/>
        <w:gridCol w:w="4828"/>
      </w:tblGrid>
      <w:tr w:rsidR="00F67EA0" w:rsidRPr="00CA50FF" w:rsidTr="0006214E">
        <w:tc>
          <w:tcPr>
            <w:tcW w:w="4957" w:type="dxa"/>
          </w:tcPr>
          <w:p w:rsidR="001069B4" w:rsidRPr="00CA50FF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Lėšų šaltinis</w:t>
            </w:r>
          </w:p>
        </w:tc>
        <w:tc>
          <w:tcPr>
            <w:tcW w:w="4961" w:type="dxa"/>
          </w:tcPr>
          <w:p w:rsidR="001069B4" w:rsidRPr="00CA50FF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Plano </w:t>
            </w:r>
            <w:r w:rsidR="00323B61"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vykdymo / </w:t>
            </w: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nevykdymo priežastys</w:t>
            </w:r>
          </w:p>
        </w:tc>
      </w:tr>
      <w:tr w:rsidR="00F67EA0" w:rsidRPr="00CA50FF" w:rsidTr="0006214E">
        <w:tc>
          <w:tcPr>
            <w:tcW w:w="4957" w:type="dxa"/>
          </w:tcPr>
          <w:p w:rsidR="001069B4" w:rsidRPr="00CA50FF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:rsidR="001069B4" w:rsidRPr="00CA50FF" w:rsidRDefault="009A3ABD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450,00</w:t>
            </w:r>
            <w:r w:rsidR="00FC0B4E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surinkta daugiau negu planuota</w:t>
            </w:r>
            <w:r w:rsidR="00FF79A1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, kadangi pagerėjo</w:t>
            </w:r>
            <w:r w:rsidR="00A80919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vaikų</w:t>
            </w:r>
            <w:r w:rsidR="00FF79A1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lankomumas</w:t>
            </w:r>
          </w:p>
        </w:tc>
      </w:tr>
      <w:tr w:rsidR="00F67EA0" w:rsidRPr="00CA50FF" w:rsidTr="0006214E">
        <w:tc>
          <w:tcPr>
            <w:tcW w:w="4957" w:type="dxa"/>
          </w:tcPr>
          <w:p w:rsidR="001069B4" w:rsidRPr="00CA50FF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:rsidR="001069B4" w:rsidRPr="00CA50FF" w:rsidRDefault="009A3ABD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6000,00</w:t>
            </w:r>
            <w:r w:rsidR="00FC0B4E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surinkta daugiau negu planuota</w:t>
            </w:r>
            <w:r w:rsidR="00251FDF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, </w:t>
            </w:r>
            <w:r w:rsidR="00251FDF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lastRenderedPageBreak/>
              <w:t xml:space="preserve">kadangi </w:t>
            </w:r>
            <w:r w:rsidR="00FF79A1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pagerėjo</w:t>
            </w:r>
            <w:r w:rsidR="00A80919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vaikų</w:t>
            </w:r>
            <w:r w:rsidR="00FF79A1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lankomumas. </w:t>
            </w:r>
          </w:p>
        </w:tc>
      </w:tr>
    </w:tbl>
    <w:p w:rsidR="001069B4" w:rsidRPr="00CA50FF" w:rsidRDefault="001069B4" w:rsidP="001069B4">
      <w:pPr>
        <w:widowControl w:val="0"/>
        <w:jc w:val="both"/>
        <w:outlineLvl w:val="0"/>
        <w:rPr>
          <w:szCs w:val="24"/>
        </w:rPr>
      </w:pPr>
    </w:p>
    <w:p w:rsidR="009972FA" w:rsidRPr="00CA50FF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CA50FF">
        <w:rPr>
          <w:b/>
          <w:szCs w:val="24"/>
          <w:lang w:eastAsia="lt-LT"/>
        </w:rPr>
        <w:t>IV</w:t>
      </w:r>
      <w:r w:rsidRPr="00CA50FF">
        <w:rPr>
          <w:szCs w:val="24"/>
          <w:lang w:eastAsia="lt-LT"/>
        </w:rPr>
        <w:t xml:space="preserve"> </w:t>
      </w:r>
      <w:r w:rsidRPr="00CA50FF">
        <w:rPr>
          <w:b/>
          <w:szCs w:val="24"/>
          <w:lang w:eastAsia="lt-LT"/>
        </w:rPr>
        <w:t>SKYRIUS</w:t>
      </w:r>
    </w:p>
    <w:p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BIUDŽETO IŠLAIDŲ PLANO VYKDYMAS</w:t>
      </w:r>
    </w:p>
    <w:p w:rsidR="009972FA" w:rsidRPr="00CA50FF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:rsidR="005A2B1F" w:rsidRPr="00CA50FF" w:rsidRDefault="004B7965" w:rsidP="00E769C6">
      <w:pPr>
        <w:ind w:firstLine="993"/>
      </w:pPr>
      <w:r w:rsidRPr="00CA50FF">
        <w:t xml:space="preserve">1. </w:t>
      </w:r>
      <w:r w:rsidR="00E769C6" w:rsidRPr="00CA50FF">
        <w:t>Biudžeto asignavimų nepanaudojimo priežastys</w:t>
      </w:r>
      <w:r w:rsidR="005A2B1F" w:rsidRPr="00CA50FF">
        <w:t>.</w:t>
      </w:r>
      <w:r w:rsidR="00E769C6" w:rsidRPr="00CA50FF">
        <w:t xml:space="preserve"> </w:t>
      </w:r>
      <w:r w:rsidR="00E769C6" w:rsidRPr="00CA50FF">
        <w:tab/>
        <w:t xml:space="preserve">             </w:t>
      </w:r>
    </w:p>
    <w:p w:rsidR="004B7965" w:rsidRPr="00CA50FF" w:rsidRDefault="004B7965" w:rsidP="005A2B1F">
      <w:pPr>
        <w:ind w:left="5192" w:firstLine="1298"/>
        <w:jc w:val="right"/>
        <w:rPr>
          <w:sz w:val="20"/>
        </w:rPr>
      </w:pPr>
      <w:r w:rsidRPr="00CA50FF">
        <w:rPr>
          <w:sz w:val="20"/>
        </w:rPr>
        <w:t>(Reikšminga suma – 2000 €)</w:t>
      </w:r>
    </w:p>
    <w:p w:rsidR="004B7965" w:rsidRPr="00CA50FF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A2B1F" w:rsidRPr="00CA50FF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CA50FF" w:rsidTr="005754BF">
        <w:trPr>
          <w:tblHeader/>
        </w:trPr>
        <w:tc>
          <w:tcPr>
            <w:tcW w:w="84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67EA0" w:rsidRPr="00CA50FF" w:rsidTr="005754BF">
        <w:trPr>
          <w:trHeight w:val="304"/>
        </w:trPr>
        <w:tc>
          <w:tcPr>
            <w:tcW w:w="843" w:type="dxa"/>
          </w:tcPr>
          <w:p w:rsidR="004B7965" w:rsidRPr="003E39EB" w:rsidRDefault="00F7433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1471</w:t>
            </w:r>
          </w:p>
        </w:tc>
        <w:tc>
          <w:tcPr>
            <w:tcW w:w="1361" w:type="dxa"/>
          </w:tcPr>
          <w:p w:rsidR="004B7965" w:rsidRPr="003E39EB" w:rsidRDefault="009A3AB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2273,17</w:t>
            </w:r>
          </w:p>
        </w:tc>
        <w:tc>
          <w:tcPr>
            <w:tcW w:w="1324" w:type="dxa"/>
          </w:tcPr>
          <w:p w:rsidR="004B7965" w:rsidRPr="003E39EB" w:rsidRDefault="0091214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2.1.1.1.1.1</w:t>
            </w:r>
            <w:r w:rsidR="00CA50FF" w:rsidRPr="003E39EB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  <w:tc>
          <w:tcPr>
            <w:tcW w:w="6100" w:type="dxa"/>
          </w:tcPr>
          <w:p w:rsidR="004B7965" w:rsidRPr="00E06C3A" w:rsidRDefault="009A3ABD" w:rsidP="009A3ABD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E06C3A">
              <w:rPr>
                <w:rFonts w:ascii="Times New Roman" w:hAnsi="Times New Roman"/>
                <w:szCs w:val="20"/>
              </w:rPr>
              <w:t>Buvo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sergančių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pedagogų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kuriuos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pavadavo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pedagogai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turintys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žemesnę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kvalifikacinę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kategoriją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todėl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susitaupė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87345E" w:rsidRPr="00CA50FF" w:rsidTr="00E06C3A">
        <w:trPr>
          <w:trHeight w:val="722"/>
        </w:trPr>
        <w:tc>
          <w:tcPr>
            <w:tcW w:w="843" w:type="dxa"/>
          </w:tcPr>
          <w:p w:rsidR="0087345E" w:rsidRPr="003E39EB" w:rsidRDefault="00F7433D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87345E" w:rsidRPr="003E39EB" w:rsidRDefault="00B22497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3805,85</w:t>
            </w:r>
          </w:p>
        </w:tc>
        <w:tc>
          <w:tcPr>
            <w:tcW w:w="1324" w:type="dxa"/>
          </w:tcPr>
          <w:p w:rsidR="0087345E" w:rsidRPr="003E39EB" w:rsidRDefault="009A3ABD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3.1.1.3.1.4.</w:t>
            </w:r>
          </w:p>
        </w:tc>
        <w:tc>
          <w:tcPr>
            <w:tcW w:w="6100" w:type="dxa"/>
          </w:tcPr>
          <w:p w:rsidR="0087345E" w:rsidRPr="00E06C3A" w:rsidRDefault="009A3ABD" w:rsidP="009A3ABD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E06C3A">
              <w:rPr>
                <w:rFonts w:ascii="Times New Roman" w:hAnsi="Times New Roman"/>
                <w:szCs w:val="20"/>
              </w:rPr>
              <w:t>Atlikus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pirkimus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buvo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išleista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mažiau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nei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suplanuota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.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Už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likusias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lėšas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planuojama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pirkti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įrangą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kuriai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nepakanka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esamų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todėl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pirkimas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planuojamas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 xml:space="preserve"> IV </w:t>
            </w:r>
            <w:proofErr w:type="spellStart"/>
            <w:r w:rsidRPr="00E06C3A">
              <w:rPr>
                <w:rFonts w:ascii="Times New Roman" w:hAnsi="Times New Roman"/>
                <w:szCs w:val="20"/>
              </w:rPr>
              <w:t>ketvirtyje</w:t>
            </w:r>
            <w:proofErr w:type="spellEnd"/>
            <w:r w:rsidRPr="00E06C3A">
              <w:rPr>
                <w:rFonts w:ascii="Times New Roman" w:hAnsi="Times New Roman"/>
                <w:szCs w:val="20"/>
              </w:rPr>
              <w:t>.</w:t>
            </w:r>
          </w:p>
        </w:tc>
      </w:tr>
    </w:tbl>
    <w:p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:rsidR="004B7965" w:rsidRPr="00CA50FF" w:rsidRDefault="004B7965" w:rsidP="004B7965">
      <w:pPr>
        <w:ind w:firstLine="993"/>
        <w:rPr>
          <w:sz w:val="20"/>
        </w:rPr>
      </w:pPr>
      <w:r w:rsidRPr="00CA50FF">
        <w:t>2. Biudžeto išlaidų sąmatų vykdymas, kai yra viršyti patvirtinti asignavimai.</w:t>
      </w:r>
      <w:r w:rsidRPr="00CA50FF">
        <w:rPr>
          <w:sz w:val="20"/>
        </w:rPr>
        <w:t xml:space="preserve"> </w:t>
      </w:r>
    </w:p>
    <w:p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  <w:bookmarkStart w:id="0" w:name="_GoBack"/>
      <w:bookmarkEnd w:id="0"/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(Reikšminga suma – 100 €)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A2B1F" w:rsidRPr="00CA50FF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48"/>
        <w:gridCol w:w="1326"/>
        <w:gridCol w:w="6111"/>
      </w:tblGrid>
      <w:tr w:rsidR="00F67EA0" w:rsidRPr="00CA50FF" w:rsidTr="008C4365">
        <w:trPr>
          <w:tblHeader/>
        </w:trPr>
        <w:tc>
          <w:tcPr>
            <w:tcW w:w="845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CA50FF" w:rsidTr="008C4365">
        <w:tc>
          <w:tcPr>
            <w:tcW w:w="845" w:type="dxa"/>
            <w:vAlign w:val="center"/>
          </w:tcPr>
          <w:p w:rsidR="004B7965" w:rsidRPr="00455E03" w:rsidRDefault="002C03C9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455E03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  <w:vAlign w:val="center"/>
          </w:tcPr>
          <w:p w:rsidR="004B7965" w:rsidRPr="00455E03" w:rsidRDefault="002C03C9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455E03">
              <w:rPr>
                <w:rFonts w:ascii="Times New Roman" w:eastAsia="Times New Roman" w:hAnsi="Times New Roman"/>
                <w:szCs w:val="20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:rsidR="004B7965" w:rsidRPr="00455E03" w:rsidRDefault="002C03C9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455E03">
              <w:rPr>
                <w:rFonts w:ascii="Times New Roman" w:eastAsia="Times New Roman" w:hAnsi="Times New Roman"/>
                <w:szCs w:val="20"/>
                <w:lang w:val="lt-LT"/>
              </w:rPr>
              <w:t>305,48</w:t>
            </w:r>
          </w:p>
        </w:tc>
        <w:tc>
          <w:tcPr>
            <w:tcW w:w="6379" w:type="dxa"/>
          </w:tcPr>
          <w:p w:rsidR="004B7965" w:rsidRPr="00CA50FF" w:rsidRDefault="00455E03" w:rsidP="00455E03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Dėl darbuotojų nedarbingumų</w:t>
            </w:r>
          </w:p>
        </w:tc>
      </w:tr>
    </w:tbl>
    <w:p w:rsidR="00C27508" w:rsidRPr="00CA50FF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:rsidR="004B7965" w:rsidRPr="00CA50FF" w:rsidRDefault="004B7965" w:rsidP="004B7965">
      <w:pPr>
        <w:ind w:firstLine="993"/>
      </w:pPr>
      <w:r w:rsidRPr="00CA50FF">
        <w:t xml:space="preserve">3. Pagal paraiškas gauti ir nepanaudoti asignavimai. 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bookmarkStart w:id="1" w:name="_Hlk121080642"/>
      <w:r w:rsidRPr="00CA50FF">
        <w:rPr>
          <w:sz w:val="20"/>
        </w:rPr>
        <w:t>(Reikšminga suma – 500 €)</w:t>
      </w:r>
    </w:p>
    <w:p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CA50FF">
        <w:rPr>
          <w:sz w:val="20"/>
        </w:rPr>
        <w:t>(Tikslumas – eurai, ct)</w:t>
      </w:r>
    </w:p>
    <w:p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CA50FF" w:rsidTr="009C0768">
        <w:trPr>
          <w:tblHeader/>
        </w:trPr>
        <w:tc>
          <w:tcPr>
            <w:tcW w:w="843" w:type="dxa"/>
            <w:vAlign w:val="center"/>
          </w:tcPr>
          <w:bookmarkEnd w:id="1"/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CA50FF" w:rsidTr="009C0768">
        <w:tc>
          <w:tcPr>
            <w:tcW w:w="843" w:type="dxa"/>
          </w:tcPr>
          <w:p w:rsidR="004B7965" w:rsidRPr="00C145B4" w:rsidRDefault="002C03C9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61" w:type="dxa"/>
          </w:tcPr>
          <w:p w:rsidR="004B7965" w:rsidRPr="00C145B4" w:rsidRDefault="002C03C9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21" w:type="dxa"/>
          </w:tcPr>
          <w:p w:rsidR="004B7965" w:rsidRPr="00C145B4" w:rsidRDefault="002C03C9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103" w:type="dxa"/>
          </w:tcPr>
          <w:p w:rsidR="004B7965" w:rsidRPr="00C145B4" w:rsidRDefault="002C03C9" w:rsidP="002C03C9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:rsidR="004B7965" w:rsidRPr="00CA50FF" w:rsidRDefault="004B7965" w:rsidP="004B7965">
      <w:pPr>
        <w:jc w:val="both"/>
        <w:rPr>
          <w:szCs w:val="24"/>
        </w:rPr>
      </w:pPr>
    </w:p>
    <w:p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V SKYRIUS</w:t>
      </w:r>
    </w:p>
    <w:p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KITA INFORMACIJA</w:t>
      </w:r>
    </w:p>
    <w:p w:rsidR="009972FA" w:rsidRPr="00CA50FF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:rsidR="004B7965" w:rsidRPr="00CA50FF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szCs w:val="24"/>
        </w:rPr>
      </w:pPr>
      <w:r w:rsidRPr="00F53E33">
        <w:rPr>
          <w:bCs/>
          <w:szCs w:val="24"/>
        </w:rPr>
        <w:t xml:space="preserve">Mokėtinos sumos </w:t>
      </w:r>
      <w:r w:rsidR="004B7965" w:rsidRPr="00F53E33">
        <w:rPr>
          <w:bCs/>
          <w:szCs w:val="24"/>
        </w:rPr>
        <w:t xml:space="preserve">2025 m. </w:t>
      </w:r>
      <w:r w:rsidR="00DA2A03" w:rsidRPr="00F53E33">
        <w:rPr>
          <w:bCs/>
          <w:szCs w:val="24"/>
        </w:rPr>
        <w:t xml:space="preserve">birželio 30 </w:t>
      </w:r>
      <w:r w:rsidR="004B7965" w:rsidRPr="00455E03">
        <w:rPr>
          <w:bCs/>
          <w:szCs w:val="24"/>
        </w:rPr>
        <w:t>dienai</w:t>
      </w:r>
      <w:r w:rsidR="00213A05" w:rsidRPr="00455E03">
        <w:rPr>
          <w:bCs/>
          <w:szCs w:val="24"/>
        </w:rPr>
        <w:t xml:space="preserve"> </w:t>
      </w:r>
      <w:r w:rsidR="006F7DBE" w:rsidRPr="00455E03">
        <w:rPr>
          <w:bCs/>
          <w:szCs w:val="24"/>
        </w:rPr>
        <w:t>21 922,53</w:t>
      </w:r>
      <w:r w:rsidR="00B80BD9" w:rsidRPr="00455E03">
        <w:rPr>
          <w:bCs/>
          <w:szCs w:val="24"/>
        </w:rPr>
        <w:t xml:space="preserve"> </w:t>
      </w:r>
      <w:r w:rsidR="004B7965" w:rsidRPr="00455E03">
        <w:rPr>
          <w:bCs/>
          <w:szCs w:val="24"/>
        </w:rPr>
        <w:t xml:space="preserve">€, </w:t>
      </w:r>
      <w:r w:rsidR="004B7965" w:rsidRPr="00CA50FF">
        <w:rPr>
          <w:bCs/>
          <w:szCs w:val="24"/>
        </w:rPr>
        <w:t>tame skaičiuje:</w:t>
      </w:r>
    </w:p>
    <w:p w:rsidR="004B7965" w:rsidRPr="00CA50FF" w:rsidRDefault="004B7965" w:rsidP="004B7965">
      <w:pPr>
        <w:widowControl w:val="0"/>
        <w:jc w:val="right"/>
        <w:rPr>
          <w:bCs/>
          <w:sz w:val="20"/>
        </w:rPr>
      </w:pPr>
      <w:r w:rsidRPr="00CA50FF">
        <w:rPr>
          <w:bCs/>
          <w:sz w:val="20"/>
        </w:rPr>
        <w:t>(Tikslumas – eurai, ct)</w:t>
      </w:r>
    </w:p>
    <w:p w:rsidR="00547CEA" w:rsidRPr="00CA50FF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CA50FF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16DD0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F67EA0" w:rsidRPr="00CA50FF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14</w:t>
            </w:r>
            <w:r w:rsidR="001A44D7"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7</w:t>
            </w: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 xml:space="preserve">1 </w:t>
            </w:r>
            <w:r w:rsidR="005754BF"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Valstybės biudžeto</w:t>
            </w: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 xml:space="preserve">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4B7965" w:rsidRPr="00CA50FF" w:rsidRDefault="009B3F87" w:rsidP="004B7965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4287,50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CA50FF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7410AC" w:rsidRPr="00CA50FF" w:rsidTr="00716DD0">
        <w:tc>
          <w:tcPr>
            <w:tcW w:w="324" w:type="dxa"/>
            <w:tcBorders>
              <w:right w:val="nil"/>
            </w:tcBorders>
          </w:tcPr>
          <w:p w:rsidR="007410AC" w:rsidRPr="00887961" w:rsidRDefault="007410AC" w:rsidP="004B7965">
            <w:pPr>
              <w:widowControl w:val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410AC" w:rsidRPr="00887961" w:rsidRDefault="007410AC" w:rsidP="004B7965">
            <w:pPr>
              <w:widowControl w:val="0"/>
              <w:jc w:val="both"/>
              <w:rPr>
                <w:rFonts w:ascii="Times New Roman" w:hAnsi="Times New Roman"/>
              </w:rPr>
            </w:pP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2.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 xml:space="preserve">.1.1.1. 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Darbo užmokestis</w:t>
            </w:r>
          </w:p>
        </w:tc>
        <w:tc>
          <w:tcPr>
            <w:tcW w:w="270" w:type="dxa"/>
            <w:tcBorders>
              <w:left w:val="nil"/>
            </w:tcBorders>
          </w:tcPr>
          <w:p w:rsidR="007410AC" w:rsidRPr="00887961" w:rsidRDefault="007410AC" w:rsidP="004B7965">
            <w:pPr>
              <w:widowControl w:val="0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410AC" w:rsidRPr="00FD0784" w:rsidRDefault="00490877" w:rsidP="004B796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4224,51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410AC" w:rsidRPr="005B162E" w:rsidRDefault="005B162E" w:rsidP="00251FDF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 w:rsidR="009A3043">
              <w:rPr>
                <w:rFonts w:ascii="Times New Roman" w:eastAsia="Times New Roman" w:hAnsi="Times New Roman"/>
                <w:szCs w:val="20"/>
                <w:lang w:val="lt-LT"/>
              </w:rPr>
              <w:t xml:space="preserve"> birželio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 w:rsidR="009A3043"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887961" w:rsidRDefault="009A3043" w:rsidP="009A3043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887961" w:rsidRDefault="009A3043" w:rsidP="009A3043">
            <w:pPr>
              <w:widowControl w:val="0"/>
              <w:jc w:val="both"/>
              <w:rPr>
                <w:rFonts w:ascii="Times New Roman" w:hAnsi="Times New Roman"/>
              </w:rPr>
            </w:pP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887961" w:rsidRDefault="009A3043" w:rsidP="009A3043">
            <w:pPr>
              <w:widowControl w:val="0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FD0784" w:rsidRDefault="009A3043" w:rsidP="009A3043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62,99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B162E" w:rsidRDefault="009A3043" w:rsidP="009A3043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birželio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9A3043" w:rsidRPr="00CA50FF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5E5AE5" w:rsidP="009A3043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13 161,23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490877" w:rsidRDefault="009A3043" w:rsidP="009A3043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2"/>
                <w:lang w:val="lt-LT"/>
              </w:rPr>
            </w:pP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2.1.1.1.1.1. Darbo užmokestis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F53E33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11 852,56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B162E" w:rsidRDefault="009A3043" w:rsidP="009A3043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birželio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Default="009A3043" w:rsidP="009A3043">
            <w:pPr>
              <w:widowControl w:val="0"/>
              <w:jc w:val="center"/>
            </w:pPr>
            <w:r>
              <w:t>179,00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B162E" w:rsidRDefault="009A3043" w:rsidP="009A3043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birželio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2.2.1.1.1.0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Medikamentų ir medicininių prekių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Default="00F53E33" w:rsidP="009A3043">
            <w:pPr>
              <w:widowControl w:val="0"/>
              <w:jc w:val="center"/>
            </w:pPr>
            <w:r>
              <w:t>20,00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2.2.1.1.1.05. Ryšių įrangos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F53E33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19,77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 w:rsidR="006F7DBE">
              <w:rPr>
                <w:rFonts w:ascii="Times New Roman" w:eastAsia="Times New Roman" w:hAnsi="Times New Roman"/>
                <w:szCs w:val="20"/>
                <w:lang w:val="lt-LT"/>
              </w:rPr>
              <w:t>liepos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mėnesio pradžioje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2.2.1.1.1.15.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>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F53E33" w:rsidP="009A3043">
            <w:pPr>
              <w:widowControl w:val="0"/>
              <w:jc w:val="center"/>
              <w:rPr>
                <w:lang w:val="lt-LT"/>
              </w:rPr>
            </w:pPr>
            <w:r>
              <w:rPr>
                <w:lang w:val="lt-LT"/>
              </w:rPr>
              <w:t>58,06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9A3043" w:rsidRPr="00CA50FF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2.2.1.1.1.20.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 xml:space="preserve"> Komunalinių paslaugų įsigijimo išlaidos</w:t>
            </w:r>
          </w:p>
          <w:p w:rsidR="009A3043" w:rsidRPr="00CA50FF" w:rsidRDefault="009A3043" w:rsidP="009A3043">
            <w:pPr>
              <w:widowControl w:val="0"/>
              <w:jc w:val="both"/>
              <w:rPr>
                <w:iCs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F53E33" w:rsidP="009A3043">
            <w:pPr>
              <w:widowControl w:val="0"/>
              <w:jc w:val="center"/>
            </w:pPr>
            <w:r>
              <w:t>434,82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4D2B31" w:rsidRDefault="009A3043" w:rsidP="009A3043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Sąskaitos už komunalines paslaugas gaunamos tik kito mėnesio pradžioje</w:t>
            </w:r>
            <w:r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2.2.1.1.1.30.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F53E33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597,02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9A3043" w:rsidRPr="00CA50FF" w:rsidTr="002F0881">
        <w:tc>
          <w:tcPr>
            <w:tcW w:w="4970" w:type="dxa"/>
            <w:gridSpan w:val="2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įstaigose.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6F7DBE" w:rsidP="009A3043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2771,35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9A3043" w:rsidRPr="00CA50FF" w:rsidTr="002F0881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887961">
              <w:rPr>
                <w:rFonts w:ascii="Times New Roman" w:hAnsi="Times New Roman"/>
                <w:iCs/>
                <w:szCs w:val="20"/>
                <w:lang w:val="lt-LT"/>
              </w:rPr>
              <w:t xml:space="preserve">2.2.1.1.1.01. Mitybos išlaidos   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24793E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2397,30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Maisto sąskaitos yra apmokamos kito mėnesio pradžioje siekiant atsiskirti nemokamo maitinimo ir vaiko išlaikymo finansavimus. </w:t>
            </w:r>
          </w:p>
        </w:tc>
      </w:tr>
      <w:tr w:rsidR="009A3043" w:rsidRPr="00CA50FF" w:rsidTr="002F0881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2.2.1.1.1.20.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 xml:space="preserve"> Komunalinių paslaugų įsigijimo išlaidos</w:t>
            </w:r>
          </w:p>
          <w:p w:rsidR="009A3043" w:rsidRPr="00CA50FF" w:rsidRDefault="009A3043" w:rsidP="009A3043">
            <w:pPr>
              <w:widowControl w:val="0"/>
              <w:jc w:val="both"/>
              <w:rPr>
                <w:iCs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24793E" w:rsidP="009A3043">
            <w:pPr>
              <w:widowControl w:val="0"/>
              <w:jc w:val="center"/>
            </w:pPr>
            <w:r>
              <w:t>300,00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4D2B31" w:rsidRDefault="009A3043" w:rsidP="009A3043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Sąskaitos už komunalines paslaugas gaunamos tik kito mėnesio pradžioje</w:t>
            </w:r>
            <w:r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9A3043" w:rsidRPr="00CA50FF" w:rsidTr="002F0881">
        <w:tc>
          <w:tcPr>
            <w:tcW w:w="324" w:type="dxa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2.2.1.1.1.30.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Kitų prekių ir paslaugų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6F7DBE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74,05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154CF8" w:rsidRDefault="009A3043" w:rsidP="009A3043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9A3043" w:rsidRPr="00CA50FF" w:rsidTr="002F0881">
        <w:tc>
          <w:tcPr>
            <w:tcW w:w="4970" w:type="dxa"/>
            <w:gridSpan w:val="2"/>
            <w:tcBorders>
              <w:right w:val="nil"/>
            </w:tcBorders>
          </w:tcPr>
          <w:p w:rsidR="009A3043" w:rsidRPr="00CA50FF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142 Lėšos valstybinėms funkcijoms atlikti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24793E" w:rsidP="009A3043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640,00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9A3043" w:rsidRPr="00CA50FF" w:rsidTr="002F0881">
        <w:tc>
          <w:tcPr>
            <w:tcW w:w="324" w:type="dxa"/>
            <w:tcBorders>
              <w:right w:val="nil"/>
            </w:tcBorders>
          </w:tcPr>
          <w:p w:rsidR="009A3043" w:rsidRPr="00F53E33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F53E33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53E33">
              <w:rPr>
                <w:rFonts w:ascii="Times New Roman" w:eastAsia="Times New Roman" w:hAnsi="Times New Roman"/>
                <w:szCs w:val="20"/>
                <w:lang w:val="lt-LT"/>
              </w:rPr>
              <w:t>2.7.2.1.1.1. Socialinė parama pinigais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CA50FF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640,00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CA50FF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Lėšas gauname tik kito mėnesio viduryje</w:t>
            </w:r>
          </w:p>
        </w:tc>
      </w:tr>
      <w:tr w:rsidR="00F53E33" w:rsidRPr="00CA50FF" w:rsidTr="000503F1">
        <w:tc>
          <w:tcPr>
            <w:tcW w:w="4970" w:type="dxa"/>
            <w:gridSpan w:val="2"/>
            <w:tcBorders>
              <w:right w:val="nil"/>
            </w:tcBorders>
          </w:tcPr>
          <w:p w:rsidR="00F53E33" w:rsidRPr="00CA50FF" w:rsidRDefault="00F53E33" w:rsidP="000503F1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151</w:t>
            </w: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F53E33" w:rsidRPr="00CA50FF" w:rsidRDefault="00F53E33" w:rsidP="000503F1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F53E33" w:rsidRPr="00CA50FF" w:rsidRDefault="00F53E33" w:rsidP="000503F1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1062,45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F53E33" w:rsidRPr="00CA50FF" w:rsidRDefault="00F53E33" w:rsidP="000503F1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F53E33" w:rsidRPr="00CA50FF" w:rsidTr="000503F1">
        <w:tc>
          <w:tcPr>
            <w:tcW w:w="324" w:type="dxa"/>
            <w:tcBorders>
              <w:right w:val="nil"/>
            </w:tcBorders>
          </w:tcPr>
          <w:p w:rsidR="00F53E33" w:rsidRPr="00F53E33" w:rsidRDefault="00F53E33" w:rsidP="000503F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F53E33" w:rsidRPr="00F53E33" w:rsidRDefault="00F53E33" w:rsidP="000503F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53E33">
              <w:rPr>
                <w:rFonts w:ascii="Times New Roman" w:eastAsia="Times New Roman" w:hAnsi="Times New Roman"/>
                <w:szCs w:val="20"/>
                <w:lang w:val="lt-LT"/>
              </w:rPr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F53E33" w:rsidRPr="00CA50FF" w:rsidRDefault="00F53E33" w:rsidP="000503F1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F53E33" w:rsidRPr="00CA50FF" w:rsidRDefault="00F53E33" w:rsidP="000503F1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168,95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F53E33" w:rsidRPr="00CA50FF" w:rsidRDefault="00F53E33" w:rsidP="000503F1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Lėšas gauname tik kito mėnesio viduryje</w:t>
            </w:r>
          </w:p>
        </w:tc>
      </w:tr>
      <w:tr w:rsidR="00F53E33" w:rsidRPr="00CA50FF" w:rsidTr="000503F1">
        <w:tc>
          <w:tcPr>
            <w:tcW w:w="324" w:type="dxa"/>
            <w:tcBorders>
              <w:right w:val="nil"/>
            </w:tcBorders>
          </w:tcPr>
          <w:p w:rsidR="00F53E33" w:rsidRPr="00F53E33" w:rsidRDefault="00F53E33" w:rsidP="00F53E3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F53E33" w:rsidRPr="00F53E33" w:rsidRDefault="00F53E33" w:rsidP="00F53E3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53E33">
              <w:rPr>
                <w:rFonts w:ascii="Times New Roman" w:eastAsia="Times New Roman" w:hAnsi="Times New Roman"/>
                <w:szCs w:val="20"/>
                <w:lang w:val="lt-LT"/>
              </w:rPr>
              <w:t>2.7.2.1.1.2. Socialinė parama natūra</w:t>
            </w:r>
          </w:p>
        </w:tc>
        <w:tc>
          <w:tcPr>
            <w:tcW w:w="270" w:type="dxa"/>
            <w:tcBorders>
              <w:left w:val="nil"/>
            </w:tcBorders>
          </w:tcPr>
          <w:p w:rsidR="00F53E33" w:rsidRPr="00CA50FF" w:rsidRDefault="00F53E33" w:rsidP="00F53E33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F53E33" w:rsidRPr="00CA50FF" w:rsidRDefault="00F53E33" w:rsidP="00F53E3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893,50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F53E33" w:rsidRPr="00CA50FF" w:rsidRDefault="00F53E33" w:rsidP="00F53E3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Lėšas gauname tik kito mėnesio viduryje</w:t>
            </w:r>
          </w:p>
        </w:tc>
      </w:tr>
    </w:tbl>
    <w:p w:rsidR="001A44D7" w:rsidRPr="00CA50FF" w:rsidRDefault="001A44D7" w:rsidP="001A44D7">
      <w:pPr>
        <w:widowControl w:val="0"/>
        <w:rPr>
          <w:szCs w:val="24"/>
        </w:rPr>
      </w:pPr>
    </w:p>
    <w:p w:rsidR="004B7965" w:rsidRPr="00CA50FF" w:rsidRDefault="004B7965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CA50FF" w:rsidTr="008C4365">
        <w:tc>
          <w:tcPr>
            <w:tcW w:w="9962" w:type="dxa"/>
          </w:tcPr>
          <w:p w:rsidR="004B7965" w:rsidRPr="00CA50FF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CA50FF" w:rsidTr="008C4365">
        <w:tc>
          <w:tcPr>
            <w:tcW w:w="9962" w:type="dxa"/>
          </w:tcPr>
          <w:p w:rsidR="004B7965" w:rsidRPr="00CA50FF" w:rsidRDefault="004B7965" w:rsidP="004B796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:rsidR="004B7965" w:rsidRPr="00CA50FF" w:rsidRDefault="004B7965" w:rsidP="004B7965">
      <w:pPr>
        <w:spacing w:after="160" w:line="259" w:lineRule="auto"/>
        <w:rPr>
          <w:szCs w:val="24"/>
        </w:rPr>
      </w:pPr>
    </w:p>
    <w:p w:rsidR="004B7965" w:rsidRPr="00CA50FF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CA50FF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 xml:space="preserve">(Tikslumas – eurai, ct) </w:t>
      </w:r>
    </w:p>
    <w:p w:rsidR="00547CEA" w:rsidRPr="00CA50FF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1"/>
        <w:gridCol w:w="2523"/>
        <w:gridCol w:w="1392"/>
        <w:gridCol w:w="2069"/>
        <w:gridCol w:w="3133"/>
      </w:tblGrid>
      <w:tr w:rsidR="00F67EA0" w:rsidRPr="00CA50FF" w:rsidTr="008C4365">
        <w:tc>
          <w:tcPr>
            <w:tcW w:w="51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A50FF" w:rsidRDefault="00DF4478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250,64</w:t>
            </w:r>
            <w:r w:rsidR="00E06C3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FC0B4E" w:rsidRDefault="00FC0B4E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>151-</w:t>
            </w:r>
            <w:r w:rsidR="008B58FC">
              <w:rPr>
                <w:rFonts w:ascii="Times New Roman" w:eastAsia="Times New Roman" w:hAnsi="Times New Roman"/>
                <w:bCs/>
                <w:szCs w:val="20"/>
                <w:lang w:val="lt-LT"/>
              </w:rPr>
              <w:t>1,00</w:t>
            </w: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 </w:t>
            </w:r>
          </w:p>
          <w:p w:rsidR="00A47A01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>1471-</w:t>
            </w:r>
            <w:r w:rsidR="00DF4478">
              <w:rPr>
                <w:rFonts w:ascii="Times New Roman" w:eastAsia="Times New Roman" w:hAnsi="Times New Roman"/>
                <w:bCs/>
                <w:szCs w:val="20"/>
                <w:lang w:val="lt-LT"/>
              </w:rPr>
              <w:t>212,64</w:t>
            </w: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9541E5" w:rsidRPr="00CA50FF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33- </w:t>
            </w:r>
            <w:r w:rsidR="00DF4478">
              <w:rPr>
                <w:rFonts w:ascii="Times New Roman" w:eastAsia="Times New Roman" w:hAnsi="Times New Roman"/>
                <w:bCs/>
                <w:szCs w:val="20"/>
                <w:lang w:val="lt-LT"/>
              </w:rPr>
              <w:t>37,00</w:t>
            </w:r>
            <w:r w:rsidR="00A47A01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94291D" w:rsidRPr="00CA50FF" w:rsidRDefault="0094291D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Lėšos paliktos komisiniams mokesčiams, </w:t>
            </w:r>
            <w:r w:rsidR="00007BBE"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>ypač svarbioms sąskaitoms apmokėti</w:t>
            </w:r>
            <w:r w:rsidR="003D55AC">
              <w:rPr>
                <w:rFonts w:ascii="Times New Roman" w:eastAsia="Times New Roman" w:hAnsi="Times New Roman"/>
                <w:bCs/>
                <w:szCs w:val="20"/>
                <w:lang w:val="lt-LT"/>
              </w:rPr>
              <w:t>, darbuotojų atleidimams.</w:t>
            </w:r>
          </w:p>
        </w:tc>
      </w:tr>
      <w:tr w:rsidR="00F67EA0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4B7965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</w:tbl>
    <w:p w:rsidR="004B7965" w:rsidRPr="00CA50FF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2" w:name="part_b8dccfddba6c48bc92f7aca1dc713053"/>
      <w:bookmarkStart w:id="3" w:name="part_9868e24a252040a5a71e5a2ef4172ecb"/>
      <w:bookmarkStart w:id="4" w:name="part_e41f6b4d08024b96881b55fcb6ba606d"/>
      <w:bookmarkEnd w:id="2"/>
      <w:bookmarkEnd w:id="3"/>
      <w:bookmarkEnd w:id="4"/>
      <w:r w:rsidRPr="00CA50FF">
        <w:rPr>
          <w:szCs w:val="24"/>
        </w:rPr>
        <w:lastRenderedPageBreak/>
        <w:t>Informacija apie kitus svarbius įvykius ir aplinkybes, kurie galėtų paveikti įstaigos veiklą.</w:t>
      </w:r>
    </w:p>
    <w:p w:rsidR="004B7965" w:rsidRPr="00CA50FF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CA50FF" w:rsidTr="008C4365">
        <w:tc>
          <w:tcPr>
            <w:tcW w:w="9962" w:type="dxa"/>
          </w:tcPr>
          <w:p w:rsidR="004B7965" w:rsidRPr="00CA50FF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:rsidR="004B7965" w:rsidRPr="00CA50FF" w:rsidRDefault="004B7965" w:rsidP="004B7965">
      <w:pPr>
        <w:widowControl w:val="0"/>
        <w:jc w:val="both"/>
        <w:outlineLvl w:val="0"/>
        <w:rPr>
          <w:szCs w:val="24"/>
        </w:rPr>
      </w:pPr>
    </w:p>
    <w:p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DA2A03">
        <w:rPr>
          <w:szCs w:val="24"/>
        </w:rPr>
        <w:t xml:space="preserve">Informacija </w:t>
      </w:r>
      <w:r w:rsidRPr="00CA50FF">
        <w:rPr>
          <w:szCs w:val="24"/>
        </w:rPr>
        <w:t>apie gautinas sumas.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47CEA" w:rsidRPr="00CA50FF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2"/>
        <w:gridCol w:w="2766"/>
      </w:tblGrid>
      <w:tr w:rsidR="00F67EA0" w:rsidRPr="00CA50FF" w:rsidTr="008C4365">
        <w:tc>
          <w:tcPr>
            <w:tcW w:w="7083" w:type="dxa"/>
          </w:tcPr>
          <w:p w:rsidR="004B7965" w:rsidRPr="00CA50FF" w:rsidRDefault="004B7965" w:rsidP="004B796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:rsidR="004B7965" w:rsidRPr="00CA50FF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007BBE" w:rsidRPr="00CA50FF" w:rsidTr="008C4365">
        <w:tc>
          <w:tcPr>
            <w:tcW w:w="7083" w:type="dxa"/>
          </w:tcPr>
          <w:p w:rsidR="00007BBE" w:rsidRPr="00CA50FF" w:rsidRDefault="00007BBE" w:rsidP="004B7965">
            <w:pPr>
              <w:widowContro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226</w:t>
            </w:r>
            <w:r w:rsidR="009541E5">
              <w:rPr>
                <w:rFonts w:ascii="Times New Roman" w:hAnsi="Times New Roman"/>
                <w:sz w:val="24"/>
                <w:szCs w:val="24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:rsidR="00007BBE" w:rsidRPr="00CA50FF" w:rsidRDefault="00DA2A03" w:rsidP="004B796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28,00</w:t>
            </w:r>
          </w:p>
        </w:tc>
      </w:tr>
      <w:tr w:rsidR="004B7965" w:rsidRPr="00CA50FF" w:rsidTr="008C4365">
        <w:tc>
          <w:tcPr>
            <w:tcW w:w="7083" w:type="dxa"/>
          </w:tcPr>
          <w:p w:rsidR="004B7965" w:rsidRPr="00CA50FF" w:rsidRDefault="00FC0B4E" w:rsidP="00547C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:rsidR="004B7965" w:rsidRPr="00CA50FF" w:rsidRDefault="00DA2A03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4251,29</w:t>
            </w:r>
          </w:p>
        </w:tc>
      </w:tr>
    </w:tbl>
    <w:p w:rsidR="004B7965" w:rsidRPr="00CA50FF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:rsidR="009972FA" w:rsidRPr="00CA50FF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PRIEDAI: </w:t>
      </w:r>
    </w:p>
    <w:p w:rsidR="009972FA" w:rsidRPr="00CA50FF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>1. Informacija apie biudžetinių įstaigų pajamas pagal 20</w:t>
      </w:r>
      <w:r w:rsidR="00FC0B4E" w:rsidRPr="00CA50FF">
        <w:rPr>
          <w:i/>
          <w:iCs/>
          <w:szCs w:val="24"/>
          <w:lang w:eastAsia="lt-LT"/>
        </w:rPr>
        <w:t>25</w:t>
      </w:r>
      <w:r w:rsidRPr="00CA50FF">
        <w:rPr>
          <w:i/>
          <w:iCs/>
          <w:szCs w:val="24"/>
          <w:lang w:eastAsia="lt-LT"/>
        </w:rPr>
        <w:t> m. </w:t>
      </w:r>
      <w:r w:rsidR="008B58FC">
        <w:rPr>
          <w:i/>
          <w:iCs/>
          <w:szCs w:val="24"/>
          <w:lang w:eastAsia="lt-LT"/>
        </w:rPr>
        <w:t>birželio</w:t>
      </w:r>
      <w:r w:rsidR="00FC0B4E" w:rsidRPr="00CA50FF">
        <w:rPr>
          <w:i/>
          <w:iCs/>
          <w:szCs w:val="24"/>
          <w:lang w:eastAsia="lt-LT"/>
        </w:rPr>
        <w:t xml:space="preserve"> mėn</w:t>
      </w:r>
      <w:r w:rsidR="00405EEA" w:rsidRPr="00CA50FF">
        <w:rPr>
          <w:i/>
          <w:iCs/>
          <w:szCs w:val="24"/>
          <w:lang w:eastAsia="lt-LT"/>
        </w:rPr>
        <w:t>.</w:t>
      </w:r>
      <w:r w:rsidRPr="00CA50FF">
        <w:rPr>
          <w:i/>
          <w:iCs/>
          <w:szCs w:val="24"/>
          <w:lang w:eastAsia="lt-LT"/>
        </w:rPr>
        <w:t> </w:t>
      </w:r>
      <w:r w:rsidR="00EA7A3A" w:rsidRPr="00CA50FF">
        <w:rPr>
          <w:i/>
          <w:iCs/>
          <w:szCs w:val="24"/>
          <w:lang w:eastAsia="lt-LT"/>
        </w:rPr>
        <w:t>3</w:t>
      </w:r>
      <w:r w:rsidR="008B58FC">
        <w:rPr>
          <w:i/>
          <w:iCs/>
          <w:szCs w:val="24"/>
          <w:lang w:eastAsia="lt-LT"/>
        </w:rPr>
        <w:t>0</w:t>
      </w:r>
      <w:r w:rsidR="00EA7A3A" w:rsidRPr="00CA50FF">
        <w:rPr>
          <w:i/>
          <w:iCs/>
          <w:szCs w:val="24"/>
          <w:lang w:eastAsia="lt-LT"/>
        </w:rPr>
        <w:t xml:space="preserve"> </w:t>
      </w:r>
      <w:r w:rsidRPr="00CA50FF">
        <w:rPr>
          <w:i/>
          <w:iCs/>
          <w:szCs w:val="24"/>
          <w:lang w:eastAsia="lt-LT"/>
        </w:rPr>
        <w:t>d. duomenis</w:t>
      </w:r>
      <w:r w:rsidR="00141560" w:rsidRPr="00CA50FF">
        <w:rPr>
          <w:i/>
          <w:iCs/>
          <w:szCs w:val="24"/>
          <w:lang w:eastAsia="lt-LT"/>
        </w:rPr>
        <w:t xml:space="preserve">                    </w:t>
      </w:r>
      <w:r w:rsidRPr="00CA50FF">
        <w:rPr>
          <w:i/>
          <w:iCs/>
          <w:szCs w:val="24"/>
          <w:lang w:eastAsia="lt-LT"/>
        </w:rPr>
        <w:t>(3 priedas).</w:t>
      </w:r>
    </w:p>
    <w:p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A50FF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CA50FF">
        <w:rPr>
          <w:szCs w:val="24"/>
          <w:lang w:eastAsia="lt-LT"/>
        </w:rPr>
        <w:t>Direktorius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ab/>
      </w:r>
      <w:r w:rsidR="00410F9B" w:rsidRPr="00CA50FF">
        <w:rPr>
          <w:caps/>
          <w:szCs w:val="24"/>
          <w:lang w:eastAsia="lt-LT"/>
        </w:rPr>
        <w:tab/>
      </w:r>
      <w:r w:rsidR="00303668" w:rsidRPr="00CA50FF">
        <w:rPr>
          <w:caps/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>_____________</w:t>
      </w:r>
      <w:r w:rsidRPr="00CA50FF">
        <w:rPr>
          <w:caps/>
          <w:szCs w:val="24"/>
          <w:lang w:eastAsia="lt-LT"/>
        </w:rPr>
        <w:tab/>
      </w:r>
      <w:r w:rsidR="004E4D10" w:rsidRPr="004E4D10">
        <w:rPr>
          <w:szCs w:val="24"/>
          <w:u w:val="single"/>
        </w:rPr>
        <w:t>Ilona Kazlauskienė</w:t>
      </w: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</w:t>
      </w:r>
      <w:r w:rsidR="00303668" w:rsidRPr="00CA50FF">
        <w:rPr>
          <w:sz w:val="20"/>
          <w:lang w:eastAsia="lt-LT"/>
        </w:rPr>
        <w:tab/>
      </w:r>
      <w:r w:rsidR="00303668" w:rsidRPr="00CA50FF">
        <w:rPr>
          <w:sz w:val="20"/>
          <w:lang w:eastAsia="lt-LT"/>
        </w:rPr>
        <w:tab/>
        <w:t xml:space="preserve">                                   (parašas)</w:t>
      </w:r>
      <w:r w:rsidR="00303668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A50FF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CA50FF">
        <w:rPr>
          <w:szCs w:val="24"/>
          <w:lang w:eastAsia="lt-LT"/>
        </w:rPr>
        <w:t>Šiaulių apskaitos centro Vyr. buhalterė</w:t>
      </w:r>
      <w:r w:rsidRPr="00CA50FF">
        <w:rPr>
          <w:szCs w:val="24"/>
          <w:lang w:eastAsia="lt-LT"/>
        </w:rPr>
        <w:tab/>
        <w:t xml:space="preserve">          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 xml:space="preserve">_____________          </w:t>
      </w:r>
      <w:r w:rsidRPr="00CA50FF">
        <w:rPr>
          <w:szCs w:val="24"/>
          <w:u w:val="single"/>
          <w:lang w:eastAsia="lt-LT"/>
        </w:rPr>
        <w:t>Stanislava Vaičiulienė</w:t>
      </w:r>
    </w:p>
    <w:p w:rsidR="009972FA" w:rsidRPr="00CA50FF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  (parašas)</w:t>
      </w:r>
      <w:r w:rsidR="00547CEA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303668" w:rsidRPr="00CA50FF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A50FF" w:rsidRDefault="008D0018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CA50FF">
        <w:rPr>
          <w:caps/>
          <w:szCs w:val="24"/>
          <w:lang w:eastAsia="lt-LT"/>
        </w:rPr>
        <w:t>__________________</w:t>
      </w:r>
    </w:p>
    <w:sectPr w:rsidR="009972FA" w:rsidRPr="00CA5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6DF" w:rsidRDefault="00C136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:rsidR="00C136DF" w:rsidRDefault="00C136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6DF" w:rsidRDefault="00C136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:rsidR="00C136DF" w:rsidRDefault="00C136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14F1"/>
    <w:multiLevelType w:val="multilevel"/>
    <w:tmpl w:val="B07062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7BBE"/>
    <w:rsid w:val="0005368D"/>
    <w:rsid w:val="000663BB"/>
    <w:rsid w:val="0007303F"/>
    <w:rsid w:val="0008102D"/>
    <w:rsid w:val="000B42DD"/>
    <w:rsid w:val="000B60BC"/>
    <w:rsid w:val="000E4E54"/>
    <w:rsid w:val="000E6FE5"/>
    <w:rsid w:val="001069B4"/>
    <w:rsid w:val="001100ED"/>
    <w:rsid w:val="0011252D"/>
    <w:rsid w:val="00141560"/>
    <w:rsid w:val="00154CF8"/>
    <w:rsid w:val="001824C4"/>
    <w:rsid w:val="001846AF"/>
    <w:rsid w:val="00193650"/>
    <w:rsid w:val="001A26AF"/>
    <w:rsid w:val="001A44D7"/>
    <w:rsid w:val="001B2786"/>
    <w:rsid w:val="001E262B"/>
    <w:rsid w:val="00213A05"/>
    <w:rsid w:val="00241F79"/>
    <w:rsid w:val="0024793E"/>
    <w:rsid w:val="00251FDF"/>
    <w:rsid w:val="0028535A"/>
    <w:rsid w:val="002C03C9"/>
    <w:rsid w:val="002F127A"/>
    <w:rsid w:val="00303668"/>
    <w:rsid w:val="00323B61"/>
    <w:rsid w:val="00331506"/>
    <w:rsid w:val="003459B9"/>
    <w:rsid w:val="00371222"/>
    <w:rsid w:val="003C507C"/>
    <w:rsid w:val="003C531C"/>
    <w:rsid w:val="003C545A"/>
    <w:rsid w:val="003D55AC"/>
    <w:rsid w:val="003E086F"/>
    <w:rsid w:val="003E39EB"/>
    <w:rsid w:val="00405EEA"/>
    <w:rsid w:val="00410F9B"/>
    <w:rsid w:val="0041542D"/>
    <w:rsid w:val="0041763B"/>
    <w:rsid w:val="0042380D"/>
    <w:rsid w:val="00455E03"/>
    <w:rsid w:val="00486F08"/>
    <w:rsid w:val="00490877"/>
    <w:rsid w:val="004B7965"/>
    <w:rsid w:val="004C4EC5"/>
    <w:rsid w:val="004D2B31"/>
    <w:rsid w:val="004D4259"/>
    <w:rsid w:val="004E29EB"/>
    <w:rsid w:val="004E4D10"/>
    <w:rsid w:val="004F2059"/>
    <w:rsid w:val="004F511D"/>
    <w:rsid w:val="0051422B"/>
    <w:rsid w:val="00520798"/>
    <w:rsid w:val="00547CEA"/>
    <w:rsid w:val="00552ABE"/>
    <w:rsid w:val="005754BF"/>
    <w:rsid w:val="005A2B1F"/>
    <w:rsid w:val="005A4813"/>
    <w:rsid w:val="005A5616"/>
    <w:rsid w:val="005B1487"/>
    <w:rsid w:val="005B162E"/>
    <w:rsid w:val="005E5AE5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91614"/>
    <w:rsid w:val="006D3F5B"/>
    <w:rsid w:val="006F7DBE"/>
    <w:rsid w:val="0070055D"/>
    <w:rsid w:val="00716DD0"/>
    <w:rsid w:val="00730790"/>
    <w:rsid w:val="007410AC"/>
    <w:rsid w:val="00772B1B"/>
    <w:rsid w:val="00777DA4"/>
    <w:rsid w:val="007B5D1D"/>
    <w:rsid w:val="00831FAE"/>
    <w:rsid w:val="0084415A"/>
    <w:rsid w:val="00847ED9"/>
    <w:rsid w:val="008643C5"/>
    <w:rsid w:val="0087345E"/>
    <w:rsid w:val="008738EB"/>
    <w:rsid w:val="00874B89"/>
    <w:rsid w:val="00887961"/>
    <w:rsid w:val="008A24B5"/>
    <w:rsid w:val="008B58FC"/>
    <w:rsid w:val="008D0018"/>
    <w:rsid w:val="008D4AAD"/>
    <w:rsid w:val="00904B58"/>
    <w:rsid w:val="009079E4"/>
    <w:rsid w:val="00912145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72FA"/>
    <w:rsid w:val="009A3043"/>
    <w:rsid w:val="009A3ABD"/>
    <w:rsid w:val="009B3F87"/>
    <w:rsid w:val="009C0768"/>
    <w:rsid w:val="009D4092"/>
    <w:rsid w:val="009F04E0"/>
    <w:rsid w:val="00A05FDC"/>
    <w:rsid w:val="00A42558"/>
    <w:rsid w:val="00A47A01"/>
    <w:rsid w:val="00A74DE3"/>
    <w:rsid w:val="00A80919"/>
    <w:rsid w:val="00A92C2D"/>
    <w:rsid w:val="00AC1DD7"/>
    <w:rsid w:val="00AE555D"/>
    <w:rsid w:val="00AF1C7E"/>
    <w:rsid w:val="00B13272"/>
    <w:rsid w:val="00B22497"/>
    <w:rsid w:val="00B27964"/>
    <w:rsid w:val="00B34E4C"/>
    <w:rsid w:val="00B352E7"/>
    <w:rsid w:val="00B35C46"/>
    <w:rsid w:val="00B57B9C"/>
    <w:rsid w:val="00B778D8"/>
    <w:rsid w:val="00B80BD9"/>
    <w:rsid w:val="00B83A18"/>
    <w:rsid w:val="00B85988"/>
    <w:rsid w:val="00BD1245"/>
    <w:rsid w:val="00C136DF"/>
    <w:rsid w:val="00C145B4"/>
    <w:rsid w:val="00C22EB4"/>
    <w:rsid w:val="00C27302"/>
    <w:rsid w:val="00C27508"/>
    <w:rsid w:val="00C31877"/>
    <w:rsid w:val="00C3671D"/>
    <w:rsid w:val="00C37236"/>
    <w:rsid w:val="00C4239D"/>
    <w:rsid w:val="00C639D6"/>
    <w:rsid w:val="00C727EC"/>
    <w:rsid w:val="00CA0A94"/>
    <w:rsid w:val="00CA50FF"/>
    <w:rsid w:val="00CC3E87"/>
    <w:rsid w:val="00CE725E"/>
    <w:rsid w:val="00D022BF"/>
    <w:rsid w:val="00D06410"/>
    <w:rsid w:val="00D1435A"/>
    <w:rsid w:val="00D16C16"/>
    <w:rsid w:val="00D31E54"/>
    <w:rsid w:val="00D4015C"/>
    <w:rsid w:val="00D563A2"/>
    <w:rsid w:val="00D60425"/>
    <w:rsid w:val="00D604C6"/>
    <w:rsid w:val="00D70290"/>
    <w:rsid w:val="00D861EF"/>
    <w:rsid w:val="00DA2A03"/>
    <w:rsid w:val="00DB67F6"/>
    <w:rsid w:val="00DC56DF"/>
    <w:rsid w:val="00DD394C"/>
    <w:rsid w:val="00DE5528"/>
    <w:rsid w:val="00DF304E"/>
    <w:rsid w:val="00DF4478"/>
    <w:rsid w:val="00E06C3A"/>
    <w:rsid w:val="00E64DEC"/>
    <w:rsid w:val="00E713F4"/>
    <w:rsid w:val="00E769C6"/>
    <w:rsid w:val="00E94036"/>
    <w:rsid w:val="00E955B9"/>
    <w:rsid w:val="00EA4675"/>
    <w:rsid w:val="00EA7A3A"/>
    <w:rsid w:val="00EC7148"/>
    <w:rsid w:val="00F04DD3"/>
    <w:rsid w:val="00F125C4"/>
    <w:rsid w:val="00F23E9D"/>
    <w:rsid w:val="00F43202"/>
    <w:rsid w:val="00F53E33"/>
    <w:rsid w:val="00F67EA0"/>
    <w:rsid w:val="00F7433D"/>
    <w:rsid w:val="00F81E78"/>
    <w:rsid w:val="00F95E48"/>
    <w:rsid w:val="00FA5CDC"/>
    <w:rsid w:val="00FB707E"/>
    <w:rsid w:val="00FC0B4E"/>
    <w:rsid w:val="00FD0784"/>
    <w:rsid w:val="00FE0CC6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62DD9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339D0-C857-43F6-ABE5-5703A1A0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7263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2025-04-09T11:14:00Z</dcterms:created>
  <dc:creator>du</dc:creator>
  <cp:lastModifiedBy>PC31</cp:lastModifiedBy>
  <cp:lastPrinted>2017-01-09T14:11:00Z</cp:lastPrinted>
  <dcterms:modified xsi:type="dcterms:W3CDTF">2025-07-10T07:17:00Z</dcterms:modified>
  <cp:revision>116</cp:revision>
</cp:coreProperties>
</file>